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9FAB5" w14:textId="5D56D85F" w:rsidR="004632F4" w:rsidRPr="004A7F09" w:rsidRDefault="00740930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4A7F09" w:rsidRPr="004A7F09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QUARTZ UP </w:t>
      </w:r>
      <w:r w:rsidR="006768C0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III</w:t>
      </w:r>
      <w:r w:rsidR="004A7F09" w:rsidRPr="004A7F09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4632F4" w:rsidRPr="00740930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ЗАЩИТНАЯ КАСКА И</w:t>
      </w:r>
      <w:r w:rsidR="004A7F09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 ПОЛИПРОПИЛЕНА</w:t>
      </w:r>
    </w:p>
    <w:p w14:paraId="4E1ACCDB" w14:textId="52FBF488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</w:t>
      </w:r>
      <w:r w:rsidR="001E12B4" w:rsidRPr="001E12B4">
        <w:rPr>
          <w:noProof/>
        </w:rPr>
        <w:drawing>
          <wp:inline distT="0" distB="0" distL="0" distR="0" wp14:anchorId="26E0D55B" wp14:editId="1D7C54D4">
            <wp:extent cx="1762125" cy="1762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</w:t>
      </w:r>
      <w:r w:rsidR="004A7F09" w:rsidRPr="004A7F09">
        <w:rPr>
          <w:noProof/>
        </w:rPr>
        <w:drawing>
          <wp:inline distT="0" distB="0" distL="0" distR="0" wp14:anchorId="7FBA5B15" wp14:editId="470064FE">
            <wp:extent cx="1495425" cy="1495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C1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</w:t>
      </w:r>
      <w:r w:rsid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4A7F09" w:rsidRPr="004A7F09">
        <w:rPr>
          <w:noProof/>
        </w:rPr>
        <w:drawing>
          <wp:inline distT="0" distB="0" distL="0" distR="0" wp14:anchorId="6F5408D5" wp14:editId="3A7ADD27">
            <wp:extent cx="1504950" cy="150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C4E9" w14:textId="77777777" w:rsidR="00FF5326" w:rsidRDefault="007A2907" w:rsidP="004632F4">
      <w:pPr>
        <w:spacing w:before="0" w:after="160" w:line="259" w:lineRule="auto"/>
        <w:ind w:firstLine="0"/>
        <w:jc w:val="left"/>
      </w:pPr>
      <w:r w:rsidRPr="007A2907">
        <w:t xml:space="preserve"> </w:t>
      </w:r>
    </w:p>
    <w:p w14:paraId="127771A0" w14:textId="0717B782" w:rsidR="007A2907" w:rsidRPr="006768C0" w:rsidRDefault="006768C0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768C0">
        <w:t xml:space="preserve"> </w:t>
      </w:r>
      <w:r w:rsidR="001E12B4" w:rsidRPr="001E12B4">
        <w:rPr>
          <w:noProof/>
        </w:rPr>
        <w:drawing>
          <wp:inline distT="0" distB="0" distL="0" distR="0" wp14:anchorId="31267356" wp14:editId="533BCC5A">
            <wp:extent cx="1066800" cy="10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B4" w:rsidRPr="001E12B4">
        <w:t xml:space="preserve"> </w:t>
      </w:r>
      <w:r w:rsidRPr="006768C0">
        <w:t xml:space="preserve"> </w:t>
      </w:r>
      <w:r w:rsidR="001E12B4" w:rsidRPr="001E12B4">
        <w:rPr>
          <w:noProof/>
        </w:rPr>
        <w:drawing>
          <wp:inline distT="0" distB="0" distL="0" distR="0" wp14:anchorId="573ECED5" wp14:editId="23F1C49F">
            <wp:extent cx="1057275" cy="1057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8C0">
        <w:t xml:space="preserve">  </w:t>
      </w:r>
      <w:r w:rsidR="001E12B4" w:rsidRPr="001E12B4">
        <w:rPr>
          <w:noProof/>
        </w:rPr>
        <w:drawing>
          <wp:inline distT="0" distB="0" distL="0" distR="0" wp14:anchorId="6A8DE03A" wp14:editId="453DF210">
            <wp:extent cx="1085850" cy="1085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8C0">
        <w:t xml:space="preserve">  </w:t>
      </w:r>
      <w:r w:rsidR="001E12B4" w:rsidRPr="001E12B4">
        <w:rPr>
          <w:noProof/>
        </w:rPr>
        <w:drawing>
          <wp:inline distT="0" distB="0" distL="0" distR="0" wp14:anchorId="03A44C47" wp14:editId="39400FA2">
            <wp:extent cx="1057275" cy="1057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B4" w:rsidRPr="001E12B4">
        <w:rPr>
          <w:noProof/>
        </w:rPr>
        <w:t xml:space="preserve"> </w:t>
      </w:r>
      <w:r w:rsidR="001E12B4" w:rsidRPr="001E12B4">
        <w:rPr>
          <w:noProof/>
        </w:rPr>
        <w:drawing>
          <wp:inline distT="0" distB="0" distL="0" distR="0" wp14:anchorId="1B754309" wp14:editId="56EBCD90">
            <wp:extent cx="1095375" cy="1095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8C0">
        <w:t xml:space="preserve">      </w:t>
      </w:r>
      <w:r w:rsidR="001E12B4" w:rsidRPr="001E12B4">
        <w:rPr>
          <w:noProof/>
        </w:rPr>
        <w:drawing>
          <wp:inline distT="0" distB="0" distL="0" distR="0" wp14:anchorId="33E7B0BF" wp14:editId="734F0D6E">
            <wp:extent cx="923925" cy="923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4BF8" w14:textId="3AC65FD3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4A7F09" w:rsidRPr="004A7F09">
        <w:rPr>
          <w:rFonts w:asciiTheme="minorHAnsi" w:eastAsiaTheme="minorHAnsi" w:hAnsiTheme="minorHAnsi" w:cstheme="minorBidi"/>
          <w:sz w:val="22"/>
          <w:szCs w:val="22"/>
          <w:lang w:eastAsia="en-US"/>
        </w:rPr>
        <w:t>зеленый,</w:t>
      </w:r>
      <w:r w:rsidR="004A7F0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оранжевый,</w:t>
      </w:r>
      <w:r w:rsidR="004A7F0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синий, желтый, красный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44244C25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</w:t>
      </w:r>
      <w:r w:rsidR="003B47B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из </w:t>
      </w:r>
      <w:r w:rsidR="003E50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полипропилена </w:t>
      </w:r>
      <w:r w:rsidR="003E50E9" w:rsidRPr="003E50E9">
        <w:rPr>
          <w:rFonts w:asciiTheme="minorHAnsi" w:eastAsiaTheme="minorHAnsi" w:hAnsiTheme="minorHAnsi" w:cstheme="minorBidi"/>
          <w:sz w:val="22"/>
          <w:szCs w:val="22"/>
          <w:lang w:eastAsia="en-US"/>
        </w:rPr>
        <w:t>(</w:t>
      </w:r>
      <w:r w:rsidR="003E50E9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PP</w:t>
      </w:r>
      <w:r w:rsidR="003E50E9" w:rsidRPr="003E50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) </w:t>
      </w:r>
      <w:r w:rsidR="003E50E9">
        <w:rPr>
          <w:rFonts w:asciiTheme="minorHAnsi" w:eastAsiaTheme="minorHAnsi" w:hAnsiTheme="minorHAnsi" w:cstheme="minorBidi"/>
          <w:sz w:val="22"/>
          <w:szCs w:val="22"/>
          <w:lang w:eastAsia="en-US"/>
        </w:rPr>
        <w:t>высокой п</w:t>
      </w:r>
      <w:r w:rsidR="00791CD2">
        <w:rPr>
          <w:rFonts w:asciiTheme="minorHAnsi" w:eastAsiaTheme="minorHAnsi" w:hAnsiTheme="minorHAnsi" w:cstheme="minorBidi"/>
          <w:sz w:val="22"/>
          <w:szCs w:val="22"/>
          <w:lang w:eastAsia="en-US"/>
        </w:rPr>
        <w:t>л</w:t>
      </w:r>
      <w:r w:rsidR="003E50E9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="00752B79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="003E50E9">
        <w:rPr>
          <w:rFonts w:asciiTheme="minorHAnsi" w:eastAsiaTheme="minorHAnsi" w:hAnsiTheme="minorHAnsi" w:cstheme="minorBidi"/>
          <w:sz w:val="22"/>
          <w:szCs w:val="22"/>
          <w:lang w:eastAsia="en-US"/>
        </w:rPr>
        <w:t>ности, устойчивая к УФ-лучам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Внутренняя оснастка из полиамида: 3 текстильных ремня с 8 точками крепления</w:t>
      </w:r>
      <w:r w:rsidR="00F06E2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proofErr w:type="spellStart"/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отовпитывающ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ая</w:t>
      </w:r>
      <w:proofErr w:type="spellEnd"/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лобовой части оголовья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 w:rsidRPr="00097208">
        <w:t xml:space="preserve">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К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арманы для крепления очков, наушников, щитков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FF5326" w:rsidRPr="00FF5326">
        <w:t xml:space="preserve"> </w:t>
      </w:r>
      <w:bookmarkStart w:id="0" w:name="_Hlk510607112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 помощи инновационной системы </w:t>
      </w:r>
      <w:proofErr w:type="spellStart"/>
      <w:proofErr w:type="gramStart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>затяжения</w:t>
      </w:r>
      <w:proofErr w:type="spellEnd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ROTOR</w:t>
      </w:r>
      <w:proofErr w:type="gramEnd"/>
      <w:r w:rsidR="00FF5326" w:rsidRPr="00FF53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®.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2 возможных позиции р</w:t>
      </w:r>
      <w:r w:rsidR="00390D0C">
        <w:rPr>
          <w:rFonts w:asciiTheme="minorHAnsi" w:eastAsiaTheme="minorHAnsi" w:hAnsiTheme="minorHAnsi" w:cstheme="minorBidi"/>
          <w:sz w:val="22"/>
          <w:szCs w:val="22"/>
          <w:lang w:eastAsia="en-US"/>
        </w:rPr>
        <w:t>азмещения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голове</w:t>
      </w:r>
      <w:r w:rsidR="00B2213E">
        <w:rPr>
          <w:rFonts w:asciiTheme="minorHAnsi" w:eastAsiaTheme="minorHAnsi" w:hAnsiTheme="minorHAnsi" w:cstheme="minorBidi"/>
          <w:sz w:val="22"/>
          <w:szCs w:val="22"/>
          <w:lang w:eastAsia="en-US"/>
        </w:rPr>
        <w:t>: высокая и низкая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bookmarkEnd w:id="0"/>
      <w:r w:rsidR="00CB19C2" w:rsidRPr="00CB1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Стойкость к брызгам расплавленного металла. </w:t>
      </w:r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Защита против случайного кратковременного контакта с электрическим проводником под напряжением </w:t>
      </w:r>
      <w:proofErr w:type="gramStart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>440 В</w:t>
      </w:r>
      <w:proofErr w:type="gramEnd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переменного тока. </w:t>
      </w:r>
      <w:proofErr w:type="spellStart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>Электроизоляция</w:t>
      </w:r>
      <w:proofErr w:type="spellEnd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 1000 В переменного тока или 1500 В постоянного тока.</w:t>
      </w:r>
      <w:r w:rsid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6DD9A31A" w14:textId="2291926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601716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bookmarkStart w:id="1" w:name="_GoBack"/>
      <w:bookmarkEnd w:id="1"/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33C5242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3E50E9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="00F06E2D">
        <w:rPr>
          <w:rFonts w:asciiTheme="minorHAnsi" w:eastAsiaTheme="minorHAnsi" w:hAnsiTheme="minorHAnsi" w:cstheme="minorBidi"/>
          <w:sz w:val="22"/>
          <w:szCs w:val="22"/>
          <w:lang w:eastAsia="en-US"/>
        </w:rPr>
        <w:t>54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631D5D30" w14:textId="0EAE6430" w:rsidR="002373EE" w:rsidRPr="005140E5" w:rsidRDefault="00154801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54801">
        <w:rPr>
          <w:rFonts w:asciiTheme="minorHAnsi" w:eastAsiaTheme="minorHAnsi" w:hAnsiTheme="minorHAnsi" w:cstheme="minorBidi"/>
          <w:sz w:val="22"/>
          <w:szCs w:val="22"/>
          <w:lang w:eastAsia="en-US"/>
        </w:rPr>
        <w:t>Запатентованная система ROTOR® для простоты регулировки охвата головы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14:paraId="3F976195" w14:textId="22AD1F0D" w:rsidR="00554325" w:rsidRDefault="003E50E9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Hlk510091898"/>
      <w:r w:rsidRPr="003E50E9">
        <w:rPr>
          <w:noProof/>
        </w:rPr>
        <w:drawing>
          <wp:inline distT="0" distB="0" distL="0" distR="0" wp14:anchorId="668CEDD8" wp14:editId="1EF459A9">
            <wp:extent cx="1162050" cy="1162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4CF34903" w14:textId="45D241A7" w:rsidR="00D35F6D" w:rsidRDefault="00F31B58" w:rsidP="00D35F6D">
      <w:pPr>
        <w:ind w:firstLine="0"/>
        <w:rPr>
          <w:rFonts w:asciiTheme="minorHAnsi" w:hAnsiTheme="minorHAnsi" w:cstheme="minorHAnsi"/>
          <w:sz w:val="22"/>
          <w:szCs w:val="22"/>
        </w:rPr>
      </w:pPr>
      <w:r w:rsidRPr="00F31B58">
        <w:rPr>
          <w:rFonts w:asciiTheme="minorHAnsi" w:hAnsiTheme="minorHAnsi" w:cstheme="minorHAnsi"/>
          <w:sz w:val="22"/>
          <w:szCs w:val="22"/>
        </w:rPr>
        <w:t>Внутренняя оснастка из полиамида: 3 текстильных ремня с 8 точками крепления</w:t>
      </w:r>
    </w:p>
    <w:p w14:paraId="5390D675" w14:textId="76802DC1" w:rsidR="003E50E9" w:rsidRDefault="00F31B58" w:rsidP="003E50E9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05E3329" wp14:editId="509EE203">
            <wp:extent cx="1304925" cy="1304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0E9" w:rsidRPr="003E50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sectPr w:rsidR="003E50E9" w:rsidSect="006768C0">
      <w:pgSz w:w="11906" w:h="16838"/>
      <w:pgMar w:top="567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731F"/>
    <w:rsid w:val="00097208"/>
    <w:rsid w:val="000A1E5F"/>
    <w:rsid w:val="00154801"/>
    <w:rsid w:val="001A67C9"/>
    <w:rsid w:val="001E12B4"/>
    <w:rsid w:val="001E24C8"/>
    <w:rsid w:val="00233647"/>
    <w:rsid w:val="002373EE"/>
    <w:rsid w:val="002D3A46"/>
    <w:rsid w:val="00377907"/>
    <w:rsid w:val="00390D0C"/>
    <w:rsid w:val="003B47BC"/>
    <w:rsid w:val="003C1BB0"/>
    <w:rsid w:val="003E50E9"/>
    <w:rsid w:val="003F0D43"/>
    <w:rsid w:val="004632F4"/>
    <w:rsid w:val="00483CC2"/>
    <w:rsid w:val="00493B97"/>
    <w:rsid w:val="004A7F09"/>
    <w:rsid w:val="004C685B"/>
    <w:rsid w:val="005140E5"/>
    <w:rsid w:val="00554325"/>
    <w:rsid w:val="00601716"/>
    <w:rsid w:val="00667BEC"/>
    <w:rsid w:val="006755C6"/>
    <w:rsid w:val="006768C0"/>
    <w:rsid w:val="006A3DED"/>
    <w:rsid w:val="00740930"/>
    <w:rsid w:val="0074478A"/>
    <w:rsid w:val="00752B79"/>
    <w:rsid w:val="00791CD2"/>
    <w:rsid w:val="007A2907"/>
    <w:rsid w:val="00862C1A"/>
    <w:rsid w:val="008F0BAC"/>
    <w:rsid w:val="00A66402"/>
    <w:rsid w:val="00AE3C38"/>
    <w:rsid w:val="00B2213E"/>
    <w:rsid w:val="00B70241"/>
    <w:rsid w:val="00C70531"/>
    <w:rsid w:val="00CB19C2"/>
    <w:rsid w:val="00CD4FB9"/>
    <w:rsid w:val="00D35F6D"/>
    <w:rsid w:val="00F06E2D"/>
    <w:rsid w:val="00F31B58"/>
    <w:rsid w:val="00FB3FDF"/>
    <w:rsid w:val="00FF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40</cp:revision>
  <dcterms:created xsi:type="dcterms:W3CDTF">2018-03-29T09:17:00Z</dcterms:created>
  <dcterms:modified xsi:type="dcterms:W3CDTF">2018-10-03T11:39:00Z</dcterms:modified>
</cp:coreProperties>
</file>