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549E1A" w14:textId="4290871B" w:rsidR="004D46AE" w:rsidRDefault="0065543F" w:rsidP="0069777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INTERLAGOS</w:t>
      </w:r>
      <w:r w:rsidR="0069777F" w:rsidRPr="0069777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4D46A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ПРОТИВОШУМНЫЕ НАУШНИКИ (</w:t>
      </w:r>
      <w:r w:rsidR="004D46AE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SNR=3</w:t>
      </w:r>
      <w:r w:rsidR="009B33B6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0</w:t>
      </w:r>
      <w:r w:rsidR="004D46AE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 xml:space="preserve"> dB)</w:t>
      </w:r>
    </w:p>
    <w:p w14:paraId="56C9DF3F" w14:textId="0A215207" w:rsidR="00007604" w:rsidRDefault="0069777F" w:rsidP="0069777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69777F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</w:t>
      </w:r>
    </w:p>
    <w:p w14:paraId="32220C7E" w14:textId="490CAAC1" w:rsidR="0069777F" w:rsidRPr="0065543F" w:rsidRDefault="004D46AE" w:rsidP="00DC5D37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6623E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BF02B3" w:rsidRPr="00BF02B3">
        <w:rPr>
          <w:noProof/>
        </w:rPr>
        <w:drawing>
          <wp:inline distT="0" distB="0" distL="0" distR="0" wp14:anchorId="74700A9A" wp14:editId="7D98F318">
            <wp:extent cx="1285875" cy="1285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23E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</w:t>
      </w:r>
      <w:r w:rsidR="00BF02B3" w:rsidRPr="00BF02B3">
        <w:rPr>
          <w:noProof/>
        </w:rPr>
        <w:drawing>
          <wp:inline distT="0" distB="0" distL="0" distR="0" wp14:anchorId="36D33040" wp14:editId="631007AE">
            <wp:extent cx="1238250" cy="1238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23E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</w:t>
      </w:r>
      <w:r w:rsidR="0065543F" w:rsidRPr="0065543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BF02B3" w:rsidRPr="00BF02B3">
        <w:rPr>
          <w:noProof/>
        </w:rPr>
        <w:drawing>
          <wp:inline distT="0" distB="0" distL="0" distR="0" wp14:anchorId="796F5293" wp14:editId="06751EAE">
            <wp:extent cx="1200150" cy="1200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43F" w:rsidRPr="0065543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</w:t>
      </w:r>
      <w:r w:rsidR="00BF02B3" w:rsidRPr="00BF02B3">
        <w:rPr>
          <w:noProof/>
        </w:rPr>
        <w:drawing>
          <wp:inline distT="0" distB="0" distL="0" distR="0" wp14:anchorId="798D8378" wp14:editId="7041103B">
            <wp:extent cx="1457325" cy="1457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23E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65543F" w:rsidRPr="0065543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</w:t>
      </w:r>
    </w:p>
    <w:p w14:paraId="4F154BF8" w14:textId="7950F66E" w:rsidR="004632F4" w:rsidRPr="00DC5D37" w:rsidRDefault="004632F4" w:rsidP="00DC5D37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Цвет:</w:t>
      </w:r>
      <w:r w:rsidR="0053527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4D46AE">
        <w:rPr>
          <w:rFonts w:asciiTheme="minorHAnsi" w:eastAsiaTheme="minorHAnsi" w:hAnsiTheme="minorHAnsi" w:cstheme="minorBidi"/>
          <w:sz w:val="22"/>
          <w:szCs w:val="22"/>
          <w:lang w:eastAsia="en-US"/>
        </w:rPr>
        <w:t>серый</w:t>
      </w:r>
      <w:r w:rsidR="0065543F">
        <w:rPr>
          <w:rFonts w:asciiTheme="minorHAnsi" w:eastAsiaTheme="minorHAnsi" w:hAnsiTheme="minorHAnsi" w:cstheme="minorBidi"/>
          <w:sz w:val="22"/>
          <w:szCs w:val="22"/>
          <w:lang w:eastAsia="en-US"/>
        </w:rPr>
        <w:t>, флуоресцентный желтый</w:t>
      </w:r>
    </w:p>
    <w:p w14:paraId="2E2F5923" w14:textId="77777777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СПЕЦИФИКАЦИЯ</w:t>
      </w:r>
    </w:p>
    <w:p w14:paraId="2235E80A" w14:textId="20A5B66A" w:rsidR="006623E4" w:rsidRPr="00D64D7C" w:rsidRDefault="006623E4" w:rsidP="006623E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Противошумные наушники. </w:t>
      </w:r>
      <w:r w:rsidRPr="00D64D7C">
        <w:rPr>
          <w:rFonts w:asciiTheme="minorHAnsi" w:eastAsiaTheme="minorHAnsi" w:hAnsiTheme="minorHAnsi" w:cstheme="minorBidi"/>
          <w:sz w:val="22"/>
          <w:szCs w:val="22"/>
          <w:lang w:eastAsia="en-US"/>
        </w:rPr>
        <w:t>Акустическая эффективность до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3</w:t>
      </w:r>
      <w:r w:rsidR="009B33B6">
        <w:rPr>
          <w:rFonts w:asciiTheme="minorHAnsi" w:eastAsiaTheme="minorHAnsi" w:hAnsiTheme="minorHAnsi" w:cstheme="minorBidi"/>
          <w:sz w:val="22"/>
          <w:szCs w:val="22"/>
          <w:lang w:eastAsia="en-US"/>
        </w:rPr>
        <w:t>0</w:t>
      </w:r>
      <w:r w:rsidRPr="00D64D7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Б. Чашечки из </w:t>
      </w:r>
      <w:r w:rsidR="006139C9" w:rsidRPr="006139C9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ABS</w:t>
      </w:r>
      <w:r w:rsidR="006139C9" w:rsidRPr="006139C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-пластика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. Подушечки из синтетического пеноматериала. Регулируемое по высоте двойное оголовье из пластика, с ребром жесткости и вентиляцией. В комплект входят сумка для хранения и приспособление для ношения наушников на поясе.</w:t>
      </w:r>
    </w:p>
    <w:p w14:paraId="1627DE6A" w14:textId="75F31ECD" w:rsidR="006623E4" w:rsidRPr="00D64D7C" w:rsidRDefault="006623E4" w:rsidP="006623E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64D7C">
        <w:rPr>
          <w:rFonts w:asciiTheme="minorHAnsi" w:eastAsiaTheme="minorHAnsi" w:hAnsiTheme="minorHAnsi" w:cstheme="minorBidi"/>
          <w:sz w:val="22"/>
          <w:szCs w:val="22"/>
          <w:lang w:eastAsia="en-US"/>
        </w:rPr>
        <w:t>Снижение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D64D7C">
        <w:rPr>
          <w:rFonts w:asciiTheme="minorHAnsi" w:eastAsiaTheme="minorHAnsi" w:hAnsiTheme="minorHAnsi" w:cstheme="minorBidi"/>
          <w:sz w:val="22"/>
          <w:szCs w:val="22"/>
          <w:lang w:eastAsia="en-US"/>
        </w:rPr>
        <w:t>уровня шума среднее (SNR) на 3</w:t>
      </w:r>
      <w:r w:rsidR="009B33B6">
        <w:rPr>
          <w:rFonts w:asciiTheme="minorHAnsi" w:eastAsiaTheme="minorHAnsi" w:hAnsiTheme="minorHAnsi" w:cstheme="minorBidi"/>
          <w:sz w:val="22"/>
          <w:szCs w:val="22"/>
          <w:lang w:eastAsia="en-US"/>
        </w:rPr>
        <w:t>0</w:t>
      </w:r>
      <w:r w:rsidRPr="00D64D7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дБ</w:t>
      </w:r>
    </w:p>
    <w:p w14:paraId="128C5397" w14:textId="732A5B8A" w:rsidR="006623E4" w:rsidRPr="00D64D7C" w:rsidRDefault="006623E4" w:rsidP="006623E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64D7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Снижение уровня высокочастотного шума (H) на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3</w:t>
      </w:r>
      <w:r w:rsidR="009B33B6">
        <w:rPr>
          <w:rFonts w:asciiTheme="minorHAnsi" w:eastAsiaTheme="minorHAnsi" w:hAnsiTheme="minorHAnsi" w:cstheme="minorBidi"/>
          <w:sz w:val="22"/>
          <w:szCs w:val="22"/>
          <w:lang w:eastAsia="en-US"/>
        </w:rPr>
        <w:t>0</w:t>
      </w:r>
      <w:r w:rsidRPr="00D64D7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дБ</w:t>
      </w:r>
    </w:p>
    <w:p w14:paraId="2C6F7B7C" w14:textId="7DD5A8F7" w:rsidR="006623E4" w:rsidRPr="00D64D7C" w:rsidRDefault="006623E4" w:rsidP="006623E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64D7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Снижение уровня среднечастотного шума (M) на </w:t>
      </w:r>
      <w:r w:rsidR="009B33B6">
        <w:rPr>
          <w:rFonts w:asciiTheme="minorHAnsi" w:eastAsiaTheme="minorHAnsi" w:hAnsiTheme="minorHAnsi" w:cstheme="minorBidi"/>
          <w:sz w:val="22"/>
          <w:szCs w:val="22"/>
          <w:lang w:eastAsia="en-US"/>
        </w:rPr>
        <w:t>28</w:t>
      </w:r>
      <w:r w:rsidRPr="00D64D7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дБ</w:t>
      </w:r>
      <w:bookmarkStart w:id="0" w:name="_GoBack"/>
      <w:bookmarkEnd w:id="0"/>
    </w:p>
    <w:p w14:paraId="4BE0FD4B" w14:textId="4A4BE4EF" w:rsidR="006623E4" w:rsidRPr="00D64D7C" w:rsidRDefault="006623E4" w:rsidP="006623E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64D7C">
        <w:rPr>
          <w:rFonts w:asciiTheme="minorHAnsi" w:eastAsiaTheme="minorHAnsi" w:hAnsiTheme="minorHAnsi" w:cstheme="minorBidi"/>
          <w:sz w:val="22"/>
          <w:szCs w:val="22"/>
          <w:lang w:eastAsia="en-US"/>
        </w:rPr>
        <w:t>Снижение уровня низкочастотного шума (L) на 2</w:t>
      </w:r>
      <w:r w:rsidR="009B33B6">
        <w:rPr>
          <w:rFonts w:asciiTheme="minorHAnsi" w:eastAsiaTheme="minorHAnsi" w:hAnsiTheme="minorHAnsi" w:cstheme="minorBidi"/>
          <w:sz w:val="22"/>
          <w:szCs w:val="22"/>
          <w:lang w:eastAsia="en-US"/>
        </w:rPr>
        <w:t>0</w:t>
      </w:r>
      <w:r w:rsidRPr="00D64D7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дБ</w:t>
      </w:r>
    </w:p>
    <w:p w14:paraId="1161F766" w14:textId="4384C14F" w:rsidR="006623E4" w:rsidRPr="004632F4" w:rsidRDefault="006623E4" w:rsidP="006623E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Вес – 3</w:t>
      </w:r>
      <w:r w:rsidR="0065543F">
        <w:rPr>
          <w:rFonts w:asciiTheme="minorHAnsi" w:eastAsiaTheme="minorHAnsi" w:hAnsiTheme="minorHAnsi" w:cstheme="minorBidi"/>
          <w:sz w:val="22"/>
          <w:szCs w:val="22"/>
          <w:lang w:eastAsia="en-US"/>
        </w:rPr>
        <w:t>00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гр.</w:t>
      </w:r>
    </w:p>
    <w:p w14:paraId="765CACAA" w14:textId="77777777" w:rsidR="006623E4" w:rsidRPr="004632F4" w:rsidRDefault="006623E4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ОСНОВНЫЕ ПРЕИМУЩЕСТВА ТОВАРА ДЛЯ ПОЛЬЗОВАТЕЛЯ</w:t>
      </w:r>
    </w:p>
    <w:p w14:paraId="5C58E0D4" w14:textId="77777777" w:rsidR="006623E4" w:rsidRDefault="006623E4" w:rsidP="006623E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Удобное п</w:t>
      </w:r>
      <w:r w:rsidRPr="00A95E4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риспособление для ношения наушников на поясе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включено в комплект</w:t>
      </w:r>
    </w:p>
    <w:p w14:paraId="58B61495" w14:textId="360393F6" w:rsidR="006623E4" w:rsidRDefault="00BF02B3" w:rsidP="006623E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F02B3">
        <w:rPr>
          <w:noProof/>
        </w:rPr>
        <w:drawing>
          <wp:inline distT="0" distB="0" distL="0" distR="0" wp14:anchorId="42500F85" wp14:editId="0145AB05">
            <wp:extent cx="1704975" cy="1704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A4A1E" w14:textId="451F0F91" w:rsidR="006623E4" w:rsidRDefault="006623E4" w:rsidP="006623E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FCA28AE" w14:textId="77777777" w:rsidR="006623E4" w:rsidRDefault="006623E4" w:rsidP="006623E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1" w:name="_Hlk511052045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Гибкое и прочное оголовье</w:t>
      </w:r>
    </w:p>
    <w:p w14:paraId="19877581" w14:textId="53A50198" w:rsidR="006623E4" w:rsidRDefault="006623E4" w:rsidP="006623E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bookmarkEnd w:id="1"/>
    <w:p w14:paraId="7A5644A0" w14:textId="47C3EB94" w:rsidR="008F0BAC" w:rsidRDefault="00BF02B3" w:rsidP="002373EE">
      <w:pPr>
        <w:ind w:firstLine="0"/>
      </w:pPr>
      <w:r w:rsidRPr="00BF02B3">
        <w:rPr>
          <w:noProof/>
        </w:rPr>
        <w:drawing>
          <wp:inline distT="0" distB="0" distL="0" distR="0" wp14:anchorId="42316E19" wp14:editId="421CD9ED">
            <wp:extent cx="1133475" cy="11334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0BAC" w:rsidSect="002373E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F"/>
    <w:rsid w:val="00007604"/>
    <w:rsid w:val="00097208"/>
    <w:rsid w:val="000A1E5F"/>
    <w:rsid w:val="00146018"/>
    <w:rsid w:val="001E24C8"/>
    <w:rsid w:val="002373EE"/>
    <w:rsid w:val="002C2614"/>
    <w:rsid w:val="00377907"/>
    <w:rsid w:val="003C1BB0"/>
    <w:rsid w:val="003F0D43"/>
    <w:rsid w:val="00423699"/>
    <w:rsid w:val="004632F4"/>
    <w:rsid w:val="00483CC2"/>
    <w:rsid w:val="004C685B"/>
    <w:rsid w:val="004D46AE"/>
    <w:rsid w:val="005140E5"/>
    <w:rsid w:val="00535272"/>
    <w:rsid w:val="006139C9"/>
    <w:rsid w:val="0065543F"/>
    <w:rsid w:val="006623E4"/>
    <w:rsid w:val="00664E31"/>
    <w:rsid w:val="006755C6"/>
    <w:rsid w:val="00694840"/>
    <w:rsid w:val="0069777F"/>
    <w:rsid w:val="006E4AB4"/>
    <w:rsid w:val="00736CB2"/>
    <w:rsid w:val="007B37B0"/>
    <w:rsid w:val="008F0BAC"/>
    <w:rsid w:val="009B33B6"/>
    <w:rsid w:val="00A66402"/>
    <w:rsid w:val="00A7492D"/>
    <w:rsid w:val="00AE3C38"/>
    <w:rsid w:val="00AF4CFF"/>
    <w:rsid w:val="00B70241"/>
    <w:rsid w:val="00BF02B3"/>
    <w:rsid w:val="00C96568"/>
    <w:rsid w:val="00D53C1C"/>
    <w:rsid w:val="00D82E28"/>
    <w:rsid w:val="00DC5D37"/>
    <w:rsid w:val="00DD2885"/>
    <w:rsid w:val="00DE704E"/>
    <w:rsid w:val="00EE43DE"/>
    <w:rsid w:val="00FB3FDF"/>
    <w:rsid w:val="00FD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  <w15:chartTrackingRefBased/>
  <w15:docId w15:val="{FEB5AEC8-CFD4-4A73-AF93-931B2376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32F4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33</cp:revision>
  <dcterms:created xsi:type="dcterms:W3CDTF">2018-03-29T09:17:00Z</dcterms:created>
  <dcterms:modified xsi:type="dcterms:W3CDTF">2019-12-03T08:39:00Z</dcterms:modified>
</cp:coreProperties>
</file>