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BD01E" w14:textId="3CC001CD" w:rsidR="0000086C" w:rsidRPr="009A662F" w:rsidRDefault="00E41F51" w:rsidP="0000086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41F51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ROBION</w:t>
      </w:r>
      <w:r w:rsidRPr="00E41F5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3 </w:t>
      </w:r>
      <w:r w:rsidRPr="00E41F51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S</w:t>
      </w:r>
      <w:r w:rsidRPr="00E41F5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2 </w:t>
      </w:r>
      <w:r w:rsidRPr="00E41F51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SRC</w:t>
      </w:r>
      <w:r w:rsidRPr="00E41F5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B1767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ТУФЛИ</w:t>
      </w:r>
      <w:r w:rsidR="0000086C" w:rsidRPr="000008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1163B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ИЗ </w:t>
      </w:r>
      <w:r w:rsidR="00B1767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МИКРОФИБРЫ </w:t>
      </w:r>
    </w:p>
    <w:p w14:paraId="5D12381F" w14:textId="5FBC7E1D" w:rsidR="00DC17D0" w:rsidRPr="00EF6310" w:rsidRDefault="00FA5C5C" w:rsidP="0000086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="00EF6310" w:rsidRPr="00EF631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9A662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  </w:t>
      </w:r>
      <w:r w:rsidR="00EF6310" w:rsidRPr="00EF631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9A662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</w:t>
      </w:r>
      <w:r w:rsidR="00D26FBF" w:rsidRPr="00D26FB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bookmarkStart w:id="0" w:name="_GoBack"/>
      <w:r w:rsidR="00955FB0">
        <w:rPr>
          <w:noProof/>
        </w:rPr>
        <w:drawing>
          <wp:inline distT="0" distB="0" distL="0" distR="0" wp14:anchorId="5D3EFE38" wp14:editId="62288414">
            <wp:extent cx="2209800" cy="2209800"/>
            <wp:effectExtent l="0" t="0" r="0" b="0"/>
            <wp:docPr id="1" name="Рисунок 1" descr="https://www.deltaplus.eu/documents/10194/11538649/ROBION3.jpg/dbe2ab1f-119f-46b7-a425-38e76a4f5921?version=1.0&amp;t=1479748437307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ltaplus.eu/documents/10194/11538649/ROBION3.jpg/dbe2ab1f-119f-46b7-a425-38e76a4f5921?version=1.0&amp;t=1479748437307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A662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</w:t>
      </w:r>
      <w:r w:rsidR="00EF6310" w:rsidRPr="00EF631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22487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</w:t>
      </w:r>
      <w:r w:rsidR="00EF6310" w:rsidRPr="00EF631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EC25F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22487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</w:t>
      </w:r>
      <w:r w:rsidR="00EC25F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</w:t>
      </w:r>
      <w:r w:rsidR="00EF6310" w:rsidRPr="00EF631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EC25F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</w:t>
      </w:r>
    </w:p>
    <w:p w14:paraId="4F154BF8" w14:textId="53389905" w:rsidR="004632F4" w:rsidRPr="009A662F" w:rsidRDefault="004632F4" w:rsidP="0000086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Цвет: </w:t>
      </w:r>
      <w:r w:rsidR="00B17675">
        <w:rPr>
          <w:rFonts w:asciiTheme="minorHAnsi" w:eastAsiaTheme="minorHAnsi" w:hAnsiTheme="minorHAnsi" w:cstheme="minorBidi"/>
          <w:sz w:val="22"/>
          <w:szCs w:val="22"/>
          <w:lang w:eastAsia="en-US"/>
        </w:rPr>
        <w:t>белый</w:t>
      </w:r>
      <w:r w:rsidR="009A66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7F1044E1" w14:textId="3ED0FEE8" w:rsid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9A662F">
        <w:rPr>
          <w:rFonts w:asciiTheme="minorHAnsi" w:eastAsiaTheme="minorHAnsi" w:hAnsiTheme="minorHAnsi" w:cstheme="minorBidi"/>
          <w:sz w:val="22"/>
          <w:szCs w:val="22"/>
          <w:lang w:eastAsia="en-US"/>
        </w:rPr>
        <w:t>35/</w:t>
      </w:r>
      <w:r w:rsidR="003A7DAD" w:rsidRPr="003A7DAD">
        <w:rPr>
          <w:rFonts w:asciiTheme="minorHAnsi" w:eastAsiaTheme="minorHAnsi" w:hAnsiTheme="minorHAnsi" w:cstheme="minorBidi"/>
          <w:sz w:val="22"/>
          <w:szCs w:val="22"/>
          <w:lang w:eastAsia="en-US"/>
        </w:rPr>
        <w:t>36/37/38/</w:t>
      </w:r>
      <w:r w:rsidR="0000086C" w:rsidRPr="003A7DAD">
        <w:rPr>
          <w:rFonts w:asciiTheme="minorHAnsi" w:eastAsiaTheme="minorHAnsi" w:hAnsiTheme="minorHAnsi" w:cstheme="minorBidi"/>
          <w:sz w:val="22"/>
          <w:szCs w:val="22"/>
          <w:lang w:eastAsia="en-US"/>
        </w:rPr>
        <w:t>39</w:t>
      </w:r>
      <w:r w:rsidR="0000086C">
        <w:rPr>
          <w:rFonts w:asciiTheme="minorHAnsi" w:eastAsiaTheme="minorHAnsi" w:hAnsiTheme="minorHAnsi" w:cstheme="minorBidi"/>
          <w:sz w:val="22"/>
          <w:szCs w:val="22"/>
          <w:lang w:eastAsia="en-US"/>
        </w:rPr>
        <w:t>/40/41/42/43</w:t>
      </w:r>
      <w:r w:rsidR="00D26FBF">
        <w:rPr>
          <w:rFonts w:asciiTheme="minorHAnsi" w:eastAsiaTheme="minorHAnsi" w:hAnsiTheme="minorHAnsi" w:cstheme="minorBidi"/>
          <w:sz w:val="22"/>
          <w:szCs w:val="22"/>
          <w:lang w:eastAsia="en-US"/>
        </w:rPr>
        <w:t>/</w:t>
      </w:r>
      <w:r w:rsidR="00D26FBF" w:rsidRPr="003A7DA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44/45/ 46/47 </w:t>
      </w:r>
    </w:p>
    <w:p w14:paraId="2E2F5923" w14:textId="7131254A" w:rsidR="004632F4" w:rsidRPr="004632F4" w:rsidRDefault="003A7DAD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="004632F4"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56E0480E" w14:textId="03602CFE" w:rsidR="00AF3258" w:rsidRDefault="00B17675" w:rsidP="00AF3258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Туфли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из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микрофибры</w:t>
      </w:r>
      <w:r w:rsidR="00E41F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0126BB">
        <w:rPr>
          <w:rFonts w:asciiTheme="minorHAnsi" w:eastAsiaTheme="minorHAnsi" w:hAnsiTheme="minorHAnsi" w:cstheme="minorBidi"/>
          <w:sz w:val="22"/>
          <w:szCs w:val="22"/>
          <w:lang w:eastAsia="en-US"/>
        </w:rPr>
        <w:t>Металлический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з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>ащитный подносок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AF3258" w:rsidRPr="003979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Литьевой метод крепления подошвы. Подошва 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>двухслойная</w:t>
      </w:r>
      <w:r w:rsidR="008276C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устойчива</w:t>
      </w:r>
      <w:r w:rsidR="00F60E55">
        <w:rPr>
          <w:rFonts w:asciiTheme="minorHAnsi" w:eastAsiaTheme="minorHAnsi" w:hAnsiTheme="minorHAnsi" w:cstheme="minorBidi"/>
          <w:sz w:val="22"/>
          <w:szCs w:val="22"/>
          <w:lang w:eastAsia="en-US"/>
        </w:rPr>
        <w:t>я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 скольжению (тест </w:t>
      </w:r>
      <w:r w:rsidR="00AF3258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SRC</w:t>
      </w:r>
      <w:r w:rsidR="00AF3258" w:rsidRPr="005905F5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Съемная 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формованная 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>стелька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14:paraId="2A4F58E2" w14:textId="01B30D1B" w:rsidR="0078758C" w:rsidRDefault="0000086C" w:rsidP="00001B4C">
      <w:pPr>
        <w:spacing w:before="0" w:after="160" w:line="22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01B4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Верх</w:t>
      </w:r>
      <w:r w:rsidR="003B1F3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: </w:t>
      </w:r>
      <w:r w:rsidR="00B17675">
        <w:rPr>
          <w:rFonts w:asciiTheme="minorHAnsi" w:eastAsiaTheme="minorHAnsi" w:hAnsiTheme="minorHAnsi" w:cstheme="minorBidi"/>
          <w:sz w:val="22"/>
          <w:szCs w:val="22"/>
          <w:lang w:eastAsia="en-US"/>
        </w:rPr>
        <w:t>микрофибра</w:t>
      </w:r>
      <w:r w:rsidR="004F213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115895B6" w14:textId="77777777" w:rsidR="00E41F51" w:rsidRDefault="00E41F51" w:rsidP="00001B4C">
      <w:pPr>
        <w:spacing w:before="0" w:after="160" w:line="220" w:lineRule="exact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Подкладка: </w:t>
      </w:r>
      <w:r w:rsidRPr="00E41F51"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полиамид</w:t>
      </w:r>
    </w:p>
    <w:p w14:paraId="39A7146F" w14:textId="3AFCDA89" w:rsidR="0078758C" w:rsidRPr="00A544ED" w:rsidRDefault="0000086C" w:rsidP="00001B4C">
      <w:pPr>
        <w:spacing w:before="0" w:after="160" w:line="22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01B4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Подошва: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двухслойн</w:t>
      </w:r>
      <w:r w:rsidR="002E5B3E">
        <w:rPr>
          <w:rFonts w:asciiTheme="minorHAnsi" w:eastAsiaTheme="minorHAnsi" w:hAnsiTheme="minorHAnsi" w:cstheme="minorBidi"/>
          <w:sz w:val="22"/>
          <w:szCs w:val="22"/>
          <w:lang w:eastAsia="en-US"/>
        </w:rPr>
        <w:t>ый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полиуретан</w:t>
      </w:r>
    </w:p>
    <w:p w14:paraId="74A6EBFE" w14:textId="0EBC2EE3" w:rsidR="0078758C" w:rsidRPr="001E17EE" w:rsidRDefault="0000086C" w:rsidP="00001B4C">
      <w:pPr>
        <w:spacing w:before="0" w:after="160" w:line="22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01B4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Стелька: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9382A"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</w:t>
      </w:r>
      <w:r w:rsidR="000126BB">
        <w:rPr>
          <w:rFonts w:asciiTheme="minorHAnsi" w:eastAsiaTheme="minorHAnsi" w:hAnsiTheme="minorHAnsi" w:cstheme="minorBidi"/>
          <w:sz w:val="22"/>
          <w:szCs w:val="22"/>
          <w:lang w:eastAsia="en-US"/>
        </w:rPr>
        <w:t>эстер</w:t>
      </w:r>
      <w:r w:rsidR="002E5B3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</w:t>
      </w:r>
      <w:r w:rsidR="002E5B3E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EVA</w:t>
      </w:r>
    </w:p>
    <w:p w14:paraId="00C39F5F" w14:textId="2ADCDD0A" w:rsidR="00377907" w:rsidRPr="004632F4" w:rsidRDefault="00377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– </w:t>
      </w:r>
      <w:r w:rsidR="00B17675">
        <w:rPr>
          <w:rFonts w:asciiTheme="minorHAnsi" w:eastAsiaTheme="minorHAnsi" w:hAnsiTheme="minorHAnsi" w:cstheme="minorBidi"/>
          <w:sz w:val="22"/>
          <w:szCs w:val="22"/>
          <w:lang w:eastAsia="en-US"/>
        </w:rPr>
        <w:t>37</w:t>
      </w:r>
      <w:r w:rsidR="00E41F51" w:rsidRPr="00CE4E21">
        <w:rPr>
          <w:rFonts w:asciiTheme="minorHAnsi" w:eastAsiaTheme="minorHAnsi" w:hAnsiTheme="minorHAnsi" w:cstheme="minorBidi"/>
          <w:sz w:val="22"/>
          <w:szCs w:val="22"/>
          <w:lang w:eastAsia="en-US"/>
        </w:rPr>
        <w:t>0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гр.</w:t>
      </w:r>
    </w:p>
    <w:p w14:paraId="78663BD5" w14:textId="77777777" w:rsidR="004632F4" w:rsidRPr="004632F4" w:rsidRDefault="004632F4" w:rsidP="004632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472BC305" w14:textId="3E166B70" w:rsidR="005140E5" w:rsidRDefault="00AE0D10" w:rsidP="005140E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1" w:name="_Hlk511051432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Подошва из </w:t>
      </w:r>
      <w:r w:rsidR="00CE4E21" w:rsidRPr="00CE4E21">
        <w:rPr>
          <w:rFonts w:asciiTheme="minorHAnsi" w:eastAsiaTheme="minorHAnsi" w:hAnsiTheme="minorHAnsi" w:cstheme="minorBidi"/>
          <w:sz w:val="22"/>
          <w:szCs w:val="22"/>
          <w:lang w:eastAsia="en-US"/>
        </w:rPr>
        <w:t>двухслойного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полиуретана обеспечивает превосходную гибкость, повторяет форму стопы</w:t>
      </w:r>
    </w:p>
    <w:bookmarkEnd w:id="1"/>
    <w:p w14:paraId="7B66DA68" w14:textId="217D251A" w:rsidR="00D662C2" w:rsidRDefault="00B17675" w:rsidP="00D97F76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Водонепроницаемый верх обуви из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микроволокна</w:t>
      </w:r>
      <w:proofErr w:type="spellEnd"/>
    </w:p>
    <w:p w14:paraId="590519CE" w14:textId="0E7415BA" w:rsidR="00B17675" w:rsidRDefault="00B17675" w:rsidP="00D97F76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Машинная стирка – до </w:t>
      </w:r>
      <w:r w:rsidRPr="00B17675">
        <w:rPr>
          <w:rFonts w:asciiTheme="minorHAnsi" w:eastAsiaTheme="minorHAnsi" w:hAnsiTheme="minorHAnsi" w:cstheme="minorBidi"/>
          <w:sz w:val="22"/>
          <w:szCs w:val="22"/>
          <w:lang w:eastAsia="en-US"/>
        </w:rPr>
        <w:t>30° C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 легкие в обслуживании</w:t>
      </w:r>
    </w:p>
    <w:p w14:paraId="1672334D" w14:textId="4B8DEB9D" w:rsidR="00E41F51" w:rsidRDefault="00E41F51" w:rsidP="00D97F76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Абсорбирующая подкладка из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нетканного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материала для быстрого высыхания</w:t>
      </w:r>
    </w:p>
    <w:p w14:paraId="5B29ED0B" w14:textId="0DB291FF" w:rsidR="006B4250" w:rsidRDefault="006B4250" w:rsidP="00D97F76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EA28A39" w14:textId="77777777" w:rsidR="00AE0D10" w:rsidRDefault="00AE0D10" w:rsidP="00D97F76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AA548E3" w14:textId="77777777" w:rsidR="00D662C2" w:rsidRDefault="00D662C2" w:rsidP="00D97F76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68863D9" w14:textId="77777777" w:rsidR="00A80AE2" w:rsidRDefault="00A80AE2" w:rsidP="00D97F76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224E2CE" w14:textId="77777777" w:rsidR="00A80AE2" w:rsidRDefault="00A80AE2" w:rsidP="00D97F76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87F7FC2" w14:textId="2D0E21C9" w:rsidR="00B94FA7" w:rsidRDefault="00D97F76" w:rsidP="00AE0D1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</w:p>
    <w:p w14:paraId="3C3E9F0F" w14:textId="40F05108" w:rsidR="001B431D" w:rsidRDefault="001B431D" w:rsidP="008F0BA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D5D2CBD" w14:textId="77777777" w:rsidR="008F0BAC" w:rsidRPr="005140E5" w:rsidRDefault="008F0BAC" w:rsidP="008F0BA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A5644A0" w14:textId="77777777" w:rsidR="008F0BAC" w:rsidRDefault="008F0BAC" w:rsidP="002373EE">
      <w:pPr>
        <w:ind w:firstLine="0"/>
      </w:pPr>
    </w:p>
    <w:sectPr w:rsidR="008F0BAC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086C"/>
    <w:rsid w:val="00001B4C"/>
    <w:rsid w:val="000126BB"/>
    <w:rsid w:val="00097208"/>
    <w:rsid w:val="000A1E5F"/>
    <w:rsid w:val="000F4FB7"/>
    <w:rsid w:val="001163B7"/>
    <w:rsid w:val="0019382A"/>
    <w:rsid w:val="001A17E5"/>
    <w:rsid w:val="001B431D"/>
    <w:rsid w:val="001E17EE"/>
    <w:rsid w:val="001E24C8"/>
    <w:rsid w:val="00224879"/>
    <w:rsid w:val="0023074C"/>
    <w:rsid w:val="002373EE"/>
    <w:rsid w:val="002B02F2"/>
    <w:rsid w:val="002E5B3E"/>
    <w:rsid w:val="002F7F81"/>
    <w:rsid w:val="003271D4"/>
    <w:rsid w:val="00340AC1"/>
    <w:rsid w:val="00344E7A"/>
    <w:rsid w:val="00377907"/>
    <w:rsid w:val="003979C2"/>
    <w:rsid w:val="003A7DAD"/>
    <w:rsid w:val="003B1F32"/>
    <w:rsid w:val="003C1BB0"/>
    <w:rsid w:val="003F0D43"/>
    <w:rsid w:val="00411CC2"/>
    <w:rsid w:val="00453024"/>
    <w:rsid w:val="004632F4"/>
    <w:rsid w:val="00483CC2"/>
    <w:rsid w:val="004B416A"/>
    <w:rsid w:val="004C2C70"/>
    <w:rsid w:val="004C626D"/>
    <w:rsid w:val="004C685B"/>
    <w:rsid w:val="004F2130"/>
    <w:rsid w:val="005140E5"/>
    <w:rsid w:val="00583CB1"/>
    <w:rsid w:val="00585687"/>
    <w:rsid w:val="005905F5"/>
    <w:rsid w:val="0059511D"/>
    <w:rsid w:val="005E5B49"/>
    <w:rsid w:val="00651AD3"/>
    <w:rsid w:val="006755C6"/>
    <w:rsid w:val="006B4250"/>
    <w:rsid w:val="006E021E"/>
    <w:rsid w:val="0073352F"/>
    <w:rsid w:val="0078758C"/>
    <w:rsid w:val="007D3FA2"/>
    <w:rsid w:val="007D57B0"/>
    <w:rsid w:val="008231EF"/>
    <w:rsid w:val="008276C4"/>
    <w:rsid w:val="008541B8"/>
    <w:rsid w:val="008D0F43"/>
    <w:rsid w:val="008F0BAC"/>
    <w:rsid w:val="0095479A"/>
    <w:rsid w:val="00955FB0"/>
    <w:rsid w:val="009A662F"/>
    <w:rsid w:val="009B7255"/>
    <w:rsid w:val="009E663D"/>
    <w:rsid w:val="00A52F83"/>
    <w:rsid w:val="00A544ED"/>
    <w:rsid w:val="00A56C2D"/>
    <w:rsid w:val="00A66402"/>
    <w:rsid w:val="00A80AE2"/>
    <w:rsid w:val="00AD2657"/>
    <w:rsid w:val="00AE0D10"/>
    <w:rsid w:val="00AE3C38"/>
    <w:rsid w:val="00AF3258"/>
    <w:rsid w:val="00B17675"/>
    <w:rsid w:val="00B42EB6"/>
    <w:rsid w:val="00B70241"/>
    <w:rsid w:val="00B83066"/>
    <w:rsid w:val="00B94FA7"/>
    <w:rsid w:val="00BB6CD1"/>
    <w:rsid w:val="00C13111"/>
    <w:rsid w:val="00CE4E21"/>
    <w:rsid w:val="00D26FBF"/>
    <w:rsid w:val="00D62FE7"/>
    <w:rsid w:val="00D649A4"/>
    <w:rsid w:val="00D662C2"/>
    <w:rsid w:val="00D863C0"/>
    <w:rsid w:val="00D97F76"/>
    <w:rsid w:val="00DC17D0"/>
    <w:rsid w:val="00E41F51"/>
    <w:rsid w:val="00EC25F6"/>
    <w:rsid w:val="00EF02F6"/>
    <w:rsid w:val="00EF6310"/>
    <w:rsid w:val="00F52976"/>
    <w:rsid w:val="00F60E55"/>
    <w:rsid w:val="00FA5C5C"/>
    <w:rsid w:val="00FB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84</cp:revision>
  <dcterms:created xsi:type="dcterms:W3CDTF">2018-03-29T09:17:00Z</dcterms:created>
  <dcterms:modified xsi:type="dcterms:W3CDTF">2018-05-13T09:33:00Z</dcterms:modified>
</cp:coreProperties>
</file>