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71068740" w:rsidR="005F196E" w:rsidRDefault="00B94F0C">
      <w:pPr>
        <w:rPr>
          <w:b/>
        </w:rPr>
      </w:pPr>
      <w:bookmarkStart w:id="0" w:name="OLE_LINK1"/>
      <w:bookmarkStart w:id="1" w:name="OLE_LINK2"/>
      <w:bookmarkStart w:id="2" w:name="_GoBack"/>
      <w:r>
        <w:rPr>
          <w:b/>
          <w:lang w:val="en-US"/>
        </w:rPr>
        <w:t>MCCOM</w:t>
      </w:r>
      <w:r w:rsidRPr="00B94F0C">
        <w:rPr>
          <w:b/>
        </w:rPr>
        <w:t xml:space="preserve"> </w:t>
      </w:r>
      <w:bookmarkEnd w:id="0"/>
      <w:bookmarkEnd w:id="1"/>
      <w:bookmarkEnd w:id="2"/>
      <w:r w:rsidR="002E371A" w:rsidRPr="002E371A">
        <w:rPr>
          <w:b/>
        </w:rPr>
        <w:t>РАБОЧИ</w:t>
      </w:r>
      <w:r w:rsidR="00287AA9">
        <w:rPr>
          <w:b/>
        </w:rPr>
        <w:t xml:space="preserve">Й КОМБИНЕЗОН </w:t>
      </w:r>
      <w:r w:rsidR="00BE1FFC" w:rsidRPr="002E371A">
        <w:rPr>
          <w:b/>
        </w:rPr>
        <w:t xml:space="preserve">ИЗ ПОЛИЭСТЕРА И ХЛОПКА </w:t>
      </w:r>
      <w:r w:rsidR="002E371A" w:rsidRPr="002E371A">
        <w:rPr>
          <w:b/>
        </w:rPr>
        <w:t xml:space="preserve">СЕРИИ MACH2 CORPORATE </w:t>
      </w:r>
    </w:p>
    <w:p w14:paraId="2F6BF7C7" w14:textId="728A08BA" w:rsidR="00013813" w:rsidRPr="00C15DB0" w:rsidRDefault="00013813">
      <w:pPr>
        <w:rPr>
          <w:b/>
        </w:rPr>
      </w:pPr>
      <w:r w:rsidRPr="00013813">
        <w:rPr>
          <w:b/>
        </w:rPr>
        <w:t xml:space="preserve">     </w:t>
      </w:r>
      <w:r w:rsidRPr="00C15DB0">
        <w:rPr>
          <w:b/>
        </w:rPr>
        <w:t xml:space="preserve">      </w:t>
      </w:r>
      <w:r w:rsidR="00735126" w:rsidRPr="00735126">
        <w:rPr>
          <w:noProof/>
        </w:rPr>
        <w:drawing>
          <wp:inline distT="0" distB="0" distL="0" distR="0" wp14:anchorId="1CB50B28" wp14:editId="3F3A4DB5">
            <wp:extent cx="1533525" cy="1533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      </w:t>
      </w:r>
      <w:r w:rsidR="00C15DB0">
        <w:rPr>
          <w:b/>
        </w:rPr>
        <w:t xml:space="preserve">    </w:t>
      </w:r>
      <w:r w:rsidRPr="00C15DB0">
        <w:rPr>
          <w:b/>
        </w:rPr>
        <w:t xml:space="preserve">   </w:t>
      </w:r>
      <w:r w:rsidR="00C15DB0" w:rsidRPr="00C15DB0">
        <w:rPr>
          <w:noProof/>
        </w:rPr>
        <w:drawing>
          <wp:inline distT="0" distB="0" distL="0" distR="0" wp14:anchorId="4E8EBC46" wp14:editId="27B32245">
            <wp:extent cx="1571625" cy="1571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DB0">
        <w:rPr>
          <w:b/>
        </w:rPr>
        <w:t xml:space="preserve">        </w:t>
      </w:r>
      <w:r w:rsidR="00C15DB0">
        <w:rPr>
          <w:b/>
        </w:rPr>
        <w:t xml:space="preserve"> </w:t>
      </w:r>
      <w:r w:rsidR="00735126" w:rsidRPr="00735126">
        <w:rPr>
          <w:noProof/>
        </w:rPr>
        <w:drawing>
          <wp:inline distT="0" distB="0" distL="0" distR="0" wp14:anchorId="347DBAE3" wp14:editId="16B36A0C">
            <wp:extent cx="1657350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DB0">
        <w:rPr>
          <w:b/>
        </w:rPr>
        <w:t xml:space="preserve"> </w:t>
      </w:r>
    </w:p>
    <w:p w14:paraId="2B6E3855" w14:textId="055F7B2C" w:rsidR="00302DC1" w:rsidRDefault="002E371A">
      <w:r>
        <w:rPr>
          <w:b/>
        </w:rPr>
        <w:t>Цвет:</w:t>
      </w:r>
      <w:r w:rsidR="00302DC1">
        <w:rPr>
          <w:b/>
        </w:rPr>
        <w:t xml:space="preserve"> </w:t>
      </w:r>
      <w:r w:rsidRPr="002E371A">
        <w:t>светло-серый/темно-</w:t>
      </w:r>
      <w:proofErr w:type="gramStart"/>
      <w:r w:rsidRPr="002E371A">
        <w:t xml:space="preserve">серый; </w:t>
      </w:r>
      <w:r w:rsidR="00302DC1">
        <w:t xml:space="preserve"> темно</w:t>
      </w:r>
      <w:proofErr w:type="gramEnd"/>
      <w:r w:rsidR="00302DC1" w:rsidRPr="00302DC1">
        <w:t>-с</w:t>
      </w:r>
      <w:r w:rsidR="00302DC1">
        <w:t>иний</w:t>
      </w:r>
      <w:r w:rsidR="00302DC1" w:rsidRPr="00302DC1">
        <w:t>/</w:t>
      </w:r>
      <w:r w:rsidR="00302DC1">
        <w:t>черный</w:t>
      </w:r>
      <w:r w:rsidR="00302DC1" w:rsidRPr="00302DC1">
        <w:t xml:space="preserve">; </w:t>
      </w:r>
      <w:r w:rsidR="00302DC1">
        <w:t xml:space="preserve">    бежевый</w:t>
      </w:r>
      <w:r w:rsidR="00302DC1" w:rsidRPr="00302DC1">
        <w:t>/</w:t>
      </w:r>
      <w:r w:rsidR="00302DC1">
        <w:t>сер</w:t>
      </w:r>
      <w:r w:rsidR="00302DC1" w:rsidRPr="00302DC1">
        <w:t xml:space="preserve">ый; </w:t>
      </w:r>
    </w:p>
    <w:p w14:paraId="759845FB" w14:textId="17AA7282" w:rsidR="002E371A" w:rsidRPr="002E371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S</w:t>
      </w:r>
      <w:r w:rsidRPr="002E371A">
        <w:t>/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Pr="002E371A">
        <w:t>/3</w:t>
      </w:r>
      <w:r w:rsidRPr="002E371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12CBE21E" w14:textId="6807290D" w:rsidR="00936C58" w:rsidRDefault="00936C58">
      <w:pPr>
        <w:rPr>
          <w:i/>
        </w:rPr>
      </w:pPr>
      <w:r w:rsidRPr="00936C58">
        <w:rPr>
          <w:i/>
        </w:rPr>
        <w:t xml:space="preserve">Комбинезон с застежкой на двухстороннюю замок – молнию, с ветрозащитной планкой на контактной ленте </w:t>
      </w:r>
      <w:r>
        <w:rPr>
          <w:i/>
        </w:rPr>
        <w:t>и кнопках</w:t>
      </w:r>
      <w:r w:rsidRPr="00936C58">
        <w:rPr>
          <w:i/>
        </w:rPr>
        <w:t xml:space="preserve">, с </w:t>
      </w:r>
      <w:r>
        <w:rPr>
          <w:i/>
        </w:rPr>
        <w:t xml:space="preserve">отложным </w:t>
      </w:r>
      <w:r w:rsidRPr="00936C58">
        <w:rPr>
          <w:i/>
        </w:rPr>
        <w:t xml:space="preserve">воротником. Большое   количество накладных и прорезных карманов.  </w:t>
      </w:r>
    </w:p>
    <w:p w14:paraId="3ACC5033" w14:textId="11E82B25" w:rsidR="00302DC1" w:rsidRDefault="00CA078A">
      <w:r>
        <w:rPr>
          <w:i/>
        </w:rPr>
        <w:t>Материал:</w:t>
      </w:r>
      <w:r w:rsidR="00302DC1">
        <w:t xml:space="preserve"> смесов</w:t>
      </w:r>
      <w:r>
        <w:t>ая</w:t>
      </w:r>
      <w:r w:rsidR="00302DC1">
        <w:t xml:space="preserve"> ткан</w:t>
      </w:r>
      <w:r>
        <w:t>ь</w:t>
      </w:r>
      <w:r w:rsidR="00302DC1">
        <w:t xml:space="preserve"> (65% полиэстер, 35% хлопок), плотность 245 г/</w:t>
      </w:r>
      <w:proofErr w:type="spellStart"/>
      <w:proofErr w:type="gramStart"/>
      <w:r w:rsidR="00302DC1">
        <w:t>кв.м</w:t>
      </w:r>
      <w:proofErr w:type="spellEnd"/>
      <w:proofErr w:type="gramEnd"/>
    </w:p>
    <w:p w14:paraId="1A85D78B" w14:textId="43848AAB" w:rsidR="001D122F" w:rsidRDefault="00CA078A" w:rsidP="009C5A4E">
      <w:pPr>
        <w:spacing w:line="240" w:lineRule="auto"/>
      </w:pPr>
      <w:r w:rsidRPr="00CA078A">
        <w:t>ОСНОВНЫЕ ПРЕИМУЩЕСТВА ТОВАРА ДЛЯ ПОЛЬЗОВАТЕЛЯ</w:t>
      </w:r>
      <w:r w:rsidR="00F34F48">
        <w:t xml:space="preserve">       </w:t>
      </w:r>
    </w:p>
    <w:p w14:paraId="1F89C328" w14:textId="150D6575" w:rsidR="003C1C1F" w:rsidRDefault="003C1C1F">
      <w:r w:rsidRPr="00735126">
        <w:t>1</w:t>
      </w:r>
      <w:r w:rsidR="0082238B" w:rsidRPr="00735126">
        <w:t>2</w:t>
      </w:r>
      <w:r>
        <w:t xml:space="preserve"> функциональных карманов, включая 1 для замерочной линейки</w:t>
      </w:r>
    </w:p>
    <w:p w14:paraId="6EA91034" w14:textId="3F4C6F9E" w:rsidR="00400CF9" w:rsidRDefault="00400CF9">
      <w:r w:rsidRPr="00400CF9">
        <w:rPr>
          <w:noProof/>
        </w:rPr>
        <w:drawing>
          <wp:inline distT="0" distB="0" distL="0" distR="0" wp14:anchorId="51016931" wp14:editId="43684FAE">
            <wp:extent cx="1486535" cy="13225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8587" cy="134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A0">
        <w:t xml:space="preserve">        </w:t>
      </w:r>
    </w:p>
    <w:p w14:paraId="0AE4FC44" w14:textId="1F8358F8" w:rsidR="00400CF9" w:rsidRDefault="003C1C1F">
      <w:r>
        <w:t>Карманы для наколенников</w:t>
      </w:r>
      <w:r w:rsidR="00F42E4D">
        <w:t xml:space="preserve">                                    </w:t>
      </w:r>
    </w:p>
    <w:p w14:paraId="5D0E3EC9" w14:textId="77777777" w:rsidR="00735126" w:rsidRDefault="00400CF9">
      <w:r w:rsidRPr="00400CF9">
        <w:rPr>
          <w:noProof/>
        </w:rPr>
        <w:drawing>
          <wp:inline distT="0" distB="0" distL="0" distR="0" wp14:anchorId="4DECFD86" wp14:editId="3E91AC15">
            <wp:extent cx="1504950" cy="1352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4D">
        <w:t xml:space="preserve">      </w:t>
      </w:r>
    </w:p>
    <w:p w14:paraId="4353BA9F" w14:textId="6B83A096" w:rsidR="00735126" w:rsidRDefault="00F42E4D">
      <w:r>
        <w:t xml:space="preserve"> </w:t>
      </w:r>
      <w:r w:rsidR="00735126" w:rsidRPr="00735126">
        <w:t xml:space="preserve">Усиленная накладка в ягодичной части брюк                  </w:t>
      </w:r>
      <w:r>
        <w:t xml:space="preserve">               </w:t>
      </w:r>
    </w:p>
    <w:p w14:paraId="2C7CC4F3" w14:textId="04FAD091" w:rsidR="003C1C1F" w:rsidRDefault="00F42E4D">
      <w:r>
        <w:t xml:space="preserve">   </w:t>
      </w:r>
      <w:r>
        <w:rPr>
          <w:noProof/>
        </w:rPr>
        <w:drawing>
          <wp:inline distT="0" distB="0" distL="0" distR="0" wp14:anchorId="1D8DA5C5" wp14:editId="25F244A9">
            <wp:extent cx="1572895" cy="142049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B1EB2" w14:textId="77777777" w:rsidR="009C5A4E" w:rsidRDefault="009C5A4E"/>
    <w:p w14:paraId="251FF922" w14:textId="3B04F36B" w:rsidR="00735126" w:rsidRDefault="00735126">
      <w:r w:rsidRPr="00735126">
        <w:lastRenderedPageBreak/>
        <w:t>В нагрудном кармане – вынимаемое наружу крепление для бейджа</w:t>
      </w:r>
    </w:p>
    <w:p w14:paraId="7720013E" w14:textId="13ABB627" w:rsidR="00735126" w:rsidRDefault="00735126">
      <w:r w:rsidRPr="00735126">
        <w:rPr>
          <w:noProof/>
        </w:rPr>
        <w:drawing>
          <wp:inline distT="0" distB="0" distL="0" distR="0" wp14:anchorId="3D77AB98" wp14:editId="2BE3053B">
            <wp:extent cx="1704975" cy="1704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1F711" w14:textId="127BAD5B" w:rsidR="0082238B" w:rsidRDefault="00735126">
      <w:r w:rsidRPr="00735126">
        <w:t>Отверстие для шнура наушников</w:t>
      </w:r>
    </w:p>
    <w:p w14:paraId="077446C0" w14:textId="65104029" w:rsidR="003C1C1F" w:rsidRDefault="00735126">
      <w:r w:rsidRPr="00735126">
        <w:rPr>
          <w:noProof/>
        </w:rPr>
        <w:drawing>
          <wp:inline distT="0" distB="0" distL="0" distR="0" wp14:anchorId="37F8A1AF" wp14:editId="04A256F6">
            <wp:extent cx="1504950" cy="1504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4D">
        <w:t xml:space="preserve">                            </w:t>
      </w:r>
    </w:p>
    <w:p w14:paraId="11038395" w14:textId="51593AF2" w:rsidR="00E10A62" w:rsidRPr="000E6A96" w:rsidRDefault="00E10A62" w:rsidP="00E10A62">
      <w:pPr>
        <w:spacing w:line="240" w:lineRule="auto"/>
        <w:rPr>
          <w:b/>
        </w:rPr>
      </w:pPr>
      <w:r w:rsidRPr="000E6A96">
        <w:rPr>
          <w:b/>
        </w:rPr>
        <w:t>ТО:</w:t>
      </w:r>
    </w:p>
    <w:p w14:paraId="02DF2A4C" w14:textId="5C0E4AB3" w:rsidR="00E10A62" w:rsidRDefault="00E32A7D" w:rsidP="00E10A62">
      <w:r>
        <w:rPr>
          <w:i/>
        </w:rPr>
        <w:t>К</w:t>
      </w:r>
      <w:r w:rsidR="00CE2ED4">
        <w:rPr>
          <w:i/>
        </w:rPr>
        <w:t>омбинезон</w:t>
      </w:r>
      <w:r w:rsidR="00E10A62">
        <w:t xml:space="preserve"> рабочи</w:t>
      </w:r>
      <w:r w:rsidR="00CE2ED4">
        <w:t>й</w:t>
      </w:r>
      <w:r w:rsidR="00E10A62">
        <w:t xml:space="preserve"> из смесовой ткани (65% полиэстер, 35% хлопок), плотность 245 г/</w:t>
      </w:r>
      <w:proofErr w:type="spellStart"/>
      <w:r w:rsidR="00E10A62">
        <w:t>кв.м</w:t>
      </w:r>
      <w:proofErr w:type="spellEnd"/>
    </w:p>
    <w:p w14:paraId="3314B5C0" w14:textId="78286A0F" w:rsidR="00936C58" w:rsidRPr="00936C58" w:rsidRDefault="00936C58" w:rsidP="00E10A62">
      <w:pPr>
        <w:spacing w:line="240" w:lineRule="auto"/>
      </w:pPr>
      <w:r w:rsidRPr="009C5A4E">
        <w:rPr>
          <w:i/>
        </w:rPr>
        <w:t xml:space="preserve">Комбинезон </w:t>
      </w:r>
      <w:r w:rsidRPr="00936C58">
        <w:t>с</w:t>
      </w:r>
      <w:r w:rsidR="00AC4267" w:rsidRPr="00AC4267">
        <w:t xml:space="preserve"> центральной застежкой-молнией, закрытой ветрозащитным клапаном, закрываемым на кнопки и контактную ленту, </w:t>
      </w:r>
      <w:r w:rsidRPr="00936C58">
        <w:t>с имитацией пояса. Состоит из двух частей: брюк и куртки, соединенных между собой.</w:t>
      </w:r>
    </w:p>
    <w:p w14:paraId="1BF22D4E" w14:textId="6F0DEEEA" w:rsidR="00936C58" w:rsidRPr="00936C58" w:rsidRDefault="009C5A4E" w:rsidP="00936C58">
      <w:pPr>
        <w:spacing w:line="240" w:lineRule="auto"/>
      </w:pPr>
      <w:r w:rsidRPr="009C5A4E">
        <w:rPr>
          <w:i/>
        </w:rPr>
        <w:t>Брюки</w:t>
      </w:r>
      <w:r>
        <w:t xml:space="preserve">. </w:t>
      </w:r>
      <w:r w:rsidR="00936C58" w:rsidRPr="00936C58">
        <w:t xml:space="preserve">Передняя половинка брюк из двух частей: верхней и нижней. На верхней части – два прорезных боковых кармана с наклонным входом, в правом – дополнительный карман. Ниже расположены два </w:t>
      </w:r>
      <w:bookmarkStart w:id="3" w:name="_Hlk510019804"/>
      <w:r w:rsidR="00936C58" w:rsidRPr="00936C58">
        <w:t xml:space="preserve">накладных кармана с клапаном, застегивающимся на контактную ленту; </w:t>
      </w:r>
      <w:bookmarkEnd w:id="3"/>
      <w:r w:rsidR="00936C58" w:rsidRPr="00936C58">
        <w:t>на правом кармане -дополнительно накладной карман с клапаном, застегивающимся на контактную ленту.  На нижней части - усилительные накладки в области колена в виде кармана для наколенника, застегивающимся на контактную ленту внизу кармана.</w:t>
      </w:r>
      <w:r>
        <w:t xml:space="preserve"> </w:t>
      </w:r>
      <w:r w:rsidR="00936C58" w:rsidRPr="00936C58">
        <w:t>Задняя половинка брюк из двух частей: верхней и нижней. Верхняя часть усилена дополнительной накладкой, на которой с двух сторон расположены накладные карманы с клапаном, застегивающимся на контактную ленту. На левой нижней части - накладной карман для инструментов со шлевкой, расположенной выше кармана. На правой нижней части - накладной карман с косым входом, на котором – дополнительный карман для инструментов со шлевкой.</w:t>
      </w:r>
    </w:p>
    <w:p w14:paraId="4F9A79EC" w14:textId="05619011" w:rsidR="00AC4267" w:rsidRPr="00AC4267" w:rsidRDefault="00AC4267" w:rsidP="00AC4267">
      <w:r w:rsidRPr="009C5A4E">
        <w:rPr>
          <w:i/>
        </w:rPr>
        <w:t>Куртка</w:t>
      </w:r>
      <w:r w:rsidRPr="00AC4267">
        <w:t xml:space="preserve"> </w:t>
      </w:r>
      <w:r w:rsidR="00E534EA">
        <w:t>свободного кроя</w:t>
      </w:r>
      <w:r w:rsidRPr="00AC4267">
        <w:t xml:space="preserve">, с центральной застежкой-молнией, закрытой ветрозащитным клапаном, закрываемым на кнопки и контактную ленту, откидным воротником, </w:t>
      </w:r>
      <w:proofErr w:type="spellStart"/>
      <w:r w:rsidRPr="00AC4267">
        <w:t>втачными</w:t>
      </w:r>
      <w:proofErr w:type="spellEnd"/>
      <w:r w:rsidRPr="00AC4267">
        <w:t xml:space="preserve"> рукавами.</w:t>
      </w:r>
      <w:r w:rsidR="009C5A4E">
        <w:t xml:space="preserve"> </w:t>
      </w:r>
      <w:r w:rsidRPr="00AC4267">
        <w:t xml:space="preserve">Полочка состоит из </w:t>
      </w:r>
      <w:r w:rsidR="00F34A07">
        <w:t>двух</w:t>
      </w:r>
      <w:r w:rsidRPr="00AC4267">
        <w:t xml:space="preserve"> частей: кокетки</w:t>
      </w:r>
      <w:r w:rsidR="00F34A07">
        <w:t xml:space="preserve"> и основной</w:t>
      </w:r>
      <w:r w:rsidRPr="00AC4267">
        <w:t xml:space="preserve">. На </w:t>
      </w:r>
      <w:r w:rsidR="00F34A07">
        <w:t>основной</w:t>
      </w:r>
      <w:r w:rsidRPr="00AC4267">
        <w:t xml:space="preserve"> части расположены накладные карманы с клапаном, застегивающимся на контактную ленту; на правом кармане -дополнительный прорезной карман, застегивающийся на молнию.  По низу куртки </w:t>
      </w:r>
      <w:r w:rsidR="00F34A07">
        <w:t>– имитация пояса</w:t>
      </w:r>
      <w:r w:rsidRPr="00AC4267">
        <w:t xml:space="preserve"> </w:t>
      </w:r>
      <w:r w:rsidR="00F34A07">
        <w:t>с эластичными вставками по бокам.</w:t>
      </w:r>
      <w:r w:rsidR="009C5A4E">
        <w:t xml:space="preserve"> </w:t>
      </w:r>
      <w:r w:rsidRPr="00AC4267">
        <w:t>Спинка состоит из двух частей: кокетки и основной. На основной части – складки для свободы движения. Рукава отрезные по линии отката, по низу рукава – манжета, застегивающаяся на контактную ленту. В локтевой части расположены швы для свободы движения. В области подмышечных впадин – вентиляционные отверстия с люверсами.</w:t>
      </w:r>
    </w:p>
    <w:p w14:paraId="4CC34CCE" w14:textId="7F61377C" w:rsidR="00D342B8" w:rsidRDefault="00D342B8" w:rsidP="00AC4267">
      <w:r>
        <w:t>Основные цвета:</w:t>
      </w:r>
      <w:r w:rsidRPr="00D342B8">
        <w:t xml:space="preserve"> </w:t>
      </w:r>
      <w:r>
        <w:t>светло-серый/темно-синий/бежевый</w:t>
      </w:r>
    </w:p>
    <w:p w14:paraId="630F37B1" w14:textId="75E3E98F" w:rsidR="00E10A62" w:rsidRDefault="00E10A62" w:rsidP="00E10A62">
      <w:r>
        <w:t xml:space="preserve">Детали темно-серого </w:t>
      </w:r>
      <w:r w:rsidR="00D342B8">
        <w:t>/черного/серого цвета</w:t>
      </w:r>
      <w:r>
        <w:t xml:space="preserve">: пояс, клапана карманов, карманы для наколенников, </w:t>
      </w:r>
      <w:r w:rsidR="00F34A07" w:rsidRPr="00F34A07">
        <w:t>воротник, манжеты, клапана нагрудных карманов, кокетка спинки.</w:t>
      </w:r>
    </w:p>
    <w:p w14:paraId="33799D5C" w14:textId="07D56FCE" w:rsidR="00400CF9" w:rsidRPr="00E10A62" w:rsidRDefault="00E10A62">
      <w:r>
        <w:t xml:space="preserve">Все остальные элементы – </w:t>
      </w:r>
      <w:r w:rsidR="00D342B8">
        <w:t>основного</w:t>
      </w:r>
      <w:r>
        <w:t xml:space="preserve"> цвета.</w:t>
      </w:r>
    </w:p>
    <w:sectPr w:rsidR="00400CF9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13813"/>
    <w:rsid w:val="0002762C"/>
    <w:rsid w:val="00047329"/>
    <w:rsid w:val="000F315C"/>
    <w:rsid w:val="001B23D2"/>
    <w:rsid w:val="001D122F"/>
    <w:rsid w:val="00287AA9"/>
    <w:rsid w:val="002E371A"/>
    <w:rsid w:val="00302DC1"/>
    <w:rsid w:val="0035013A"/>
    <w:rsid w:val="00360C6B"/>
    <w:rsid w:val="003C1C1F"/>
    <w:rsid w:val="003F0D43"/>
    <w:rsid w:val="00400CF9"/>
    <w:rsid w:val="00483CC2"/>
    <w:rsid w:val="00540770"/>
    <w:rsid w:val="006755C6"/>
    <w:rsid w:val="00735126"/>
    <w:rsid w:val="00746CFB"/>
    <w:rsid w:val="007C0C78"/>
    <w:rsid w:val="0082238B"/>
    <w:rsid w:val="00850847"/>
    <w:rsid w:val="008A365C"/>
    <w:rsid w:val="008A3883"/>
    <w:rsid w:val="00936C58"/>
    <w:rsid w:val="009C5A4E"/>
    <w:rsid w:val="00AC4267"/>
    <w:rsid w:val="00B94F0C"/>
    <w:rsid w:val="00BA0C15"/>
    <w:rsid w:val="00BE1FFC"/>
    <w:rsid w:val="00C15DB0"/>
    <w:rsid w:val="00CA078A"/>
    <w:rsid w:val="00CB492D"/>
    <w:rsid w:val="00CC5140"/>
    <w:rsid w:val="00CE2ED4"/>
    <w:rsid w:val="00D342B8"/>
    <w:rsid w:val="00D4463B"/>
    <w:rsid w:val="00DB7706"/>
    <w:rsid w:val="00E10A62"/>
    <w:rsid w:val="00E32A7D"/>
    <w:rsid w:val="00E534EA"/>
    <w:rsid w:val="00E8145C"/>
    <w:rsid w:val="00EE65F8"/>
    <w:rsid w:val="00F34A07"/>
    <w:rsid w:val="00F34F48"/>
    <w:rsid w:val="00F42E4D"/>
    <w:rsid w:val="00F76B6D"/>
    <w:rsid w:val="00FC40A0"/>
    <w:rsid w:val="00FD2636"/>
    <w:rsid w:val="00FD405C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44</cp:revision>
  <dcterms:created xsi:type="dcterms:W3CDTF">2018-03-28T13:44:00Z</dcterms:created>
  <dcterms:modified xsi:type="dcterms:W3CDTF">2018-10-25T13:52:00Z</dcterms:modified>
</cp:coreProperties>
</file>